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C0659" w14:textId="77777777" w:rsidR="00D80A39" w:rsidRDefault="00D80A39">
      <w:pPr>
        <w:pStyle w:val="BodyText"/>
        <w:rPr>
          <w:rFonts w:ascii="Times New Roman"/>
          <w:sz w:val="20"/>
        </w:rPr>
      </w:pPr>
    </w:p>
    <w:p w14:paraId="676C78FE" w14:textId="77777777" w:rsidR="00D80A39" w:rsidRDefault="00D80A39">
      <w:pPr>
        <w:pStyle w:val="BodyText"/>
        <w:spacing w:before="18"/>
        <w:rPr>
          <w:rFonts w:ascii="Times New Roman"/>
          <w:sz w:val="20"/>
        </w:rPr>
      </w:pPr>
    </w:p>
    <w:p w14:paraId="476AA15C" w14:textId="77777777" w:rsidR="00D80A39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9F5B735" wp14:editId="628252E7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3C8C3" w14:textId="77777777" w:rsidR="00D80A39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7FC9C085" w14:textId="77777777" w:rsidR="00D80A39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F5B73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48D3C8C3" w14:textId="77777777" w:rsidR="00D80A39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7FC9C085" w14:textId="77777777" w:rsidR="00D80A39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BD0E47" w14:textId="77777777" w:rsidR="00D80A39" w:rsidRDefault="00D80A39">
      <w:pPr>
        <w:pStyle w:val="BodyText"/>
        <w:spacing w:before="1"/>
        <w:rPr>
          <w:rFonts w:ascii="Times New Roman"/>
          <w:sz w:val="9"/>
        </w:rPr>
      </w:pPr>
    </w:p>
    <w:p w14:paraId="7E0F77B5" w14:textId="77777777" w:rsidR="003C0511" w:rsidRDefault="003C0511">
      <w:pPr>
        <w:pStyle w:val="BodyText"/>
        <w:spacing w:before="1"/>
        <w:rPr>
          <w:rFonts w:ascii="Times New Roman"/>
          <w:sz w:val="9"/>
        </w:rPr>
      </w:pPr>
    </w:p>
    <w:p w14:paraId="17F18246" w14:textId="77777777" w:rsidR="003C0511" w:rsidRDefault="003C0511">
      <w:pPr>
        <w:pStyle w:val="BodyText"/>
        <w:spacing w:before="1"/>
        <w:rPr>
          <w:rFonts w:ascii="Times New Roman"/>
          <w:sz w:val="9"/>
        </w:rPr>
      </w:pPr>
    </w:p>
    <w:p w14:paraId="7BFEB052" w14:textId="77777777" w:rsidR="003C0511" w:rsidRDefault="003C0511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D80A39" w14:paraId="243C221A" w14:textId="77777777">
        <w:trPr>
          <w:trHeight w:val="771"/>
        </w:trPr>
        <w:tc>
          <w:tcPr>
            <w:tcW w:w="3119" w:type="dxa"/>
          </w:tcPr>
          <w:p w14:paraId="4FD99B0D" w14:textId="77777777" w:rsidR="00D80A39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6A1E12B8" w14:textId="77777777" w:rsidR="00D80A39" w:rsidRDefault="00000000">
            <w:pPr>
              <w:pStyle w:val="TableParagraph"/>
              <w:spacing w:before="119"/>
              <w:ind w:left="136" w:right="18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1EC1043F" w14:textId="77777777" w:rsidR="00D80A39" w:rsidRDefault="00000000">
            <w:pPr>
              <w:pStyle w:val="TableParagraph"/>
              <w:spacing w:before="119"/>
              <w:ind w:left="137" w:right="45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6DCCB1D6" w14:textId="77777777" w:rsidR="00D80A39" w:rsidRDefault="00000000">
            <w:pPr>
              <w:pStyle w:val="TableParagraph"/>
              <w:spacing w:before="119"/>
              <w:ind w:left="13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60CF4D7C" w14:textId="77777777" w:rsidR="00D80A39" w:rsidRDefault="00000000">
            <w:pPr>
              <w:pStyle w:val="TableParagraph"/>
              <w:spacing w:before="119"/>
              <w:ind w:left="137" w:right="15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0BDC79DF" w14:textId="77777777" w:rsidR="00D80A39" w:rsidRDefault="00000000">
            <w:pPr>
              <w:pStyle w:val="TableParagraph"/>
              <w:spacing w:before="119"/>
              <w:ind w:left="13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D80A39" w14:paraId="4D5211AA" w14:textId="77777777">
        <w:trPr>
          <w:trHeight w:val="771"/>
        </w:trPr>
        <w:tc>
          <w:tcPr>
            <w:tcW w:w="3119" w:type="dxa"/>
          </w:tcPr>
          <w:p w14:paraId="31F4FADD" w14:textId="77777777" w:rsidR="00D80A39" w:rsidRDefault="00000000">
            <w:pPr>
              <w:pStyle w:val="TableParagraph"/>
              <w:spacing w:before="119"/>
              <w:ind w:left="136"/>
            </w:pPr>
            <w:r>
              <w:t>All relevant log entries to be made</w:t>
            </w:r>
            <w:r>
              <w:rPr>
                <w:spacing w:val="-14"/>
              </w:rPr>
              <w:t xml:space="preserve"> </w:t>
            </w:r>
            <w:r>
              <w:t>concerning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incident</w:t>
            </w:r>
          </w:p>
        </w:tc>
        <w:tc>
          <w:tcPr>
            <w:tcW w:w="1062" w:type="dxa"/>
          </w:tcPr>
          <w:p w14:paraId="1E48CBB3" w14:textId="77777777" w:rsidR="00D80A39" w:rsidRDefault="00000000">
            <w:pPr>
              <w:pStyle w:val="TableParagraph"/>
              <w:spacing w:before="169"/>
              <w:ind w:left="46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9BB5C94" w14:textId="77777777" w:rsidR="00D80A39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53DB8FB4" w14:textId="77777777" w:rsidR="00D80A39" w:rsidRDefault="00000000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2924C27C" w14:textId="77777777" w:rsidR="00D80A39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0245DD93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</w:tr>
      <w:tr w:rsidR="00D80A39" w14:paraId="404373FE" w14:textId="77777777">
        <w:trPr>
          <w:trHeight w:val="771"/>
        </w:trPr>
        <w:tc>
          <w:tcPr>
            <w:tcW w:w="3119" w:type="dxa"/>
          </w:tcPr>
          <w:p w14:paraId="607C889D" w14:textId="77777777" w:rsidR="00D80A39" w:rsidRDefault="00000000">
            <w:pPr>
              <w:pStyle w:val="TableParagraph"/>
              <w:spacing w:before="119"/>
              <w:ind w:left="136"/>
            </w:pPr>
            <w:r>
              <w:t>Clean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re-cycle</w:t>
            </w:r>
            <w:r>
              <w:rPr>
                <w:spacing w:val="-13"/>
              </w:rPr>
              <w:t xml:space="preserve"> </w:t>
            </w:r>
            <w:r>
              <w:t>materials where possible</w:t>
            </w:r>
          </w:p>
        </w:tc>
        <w:tc>
          <w:tcPr>
            <w:tcW w:w="1062" w:type="dxa"/>
          </w:tcPr>
          <w:p w14:paraId="2491E86C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0C8E349B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684C8B8" w14:textId="77777777" w:rsidR="00D80A39" w:rsidRDefault="00000000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F150D56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5AD9BEC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</w:tr>
      <w:tr w:rsidR="00D80A39" w14:paraId="19F2E6E8" w14:textId="77777777">
        <w:trPr>
          <w:trHeight w:val="1036"/>
        </w:trPr>
        <w:tc>
          <w:tcPr>
            <w:tcW w:w="3119" w:type="dxa"/>
          </w:tcPr>
          <w:p w14:paraId="76C5A725" w14:textId="77777777" w:rsidR="00D80A39" w:rsidRDefault="00000000">
            <w:pPr>
              <w:pStyle w:val="TableParagraph"/>
              <w:spacing w:before="119"/>
              <w:ind w:left="136" w:right="141"/>
            </w:pPr>
            <w:r>
              <w:t>Disposal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accordance</w:t>
            </w:r>
            <w:r>
              <w:rPr>
                <w:spacing w:val="-14"/>
              </w:rPr>
              <w:t xml:space="preserve"> </w:t>
            </w:r>
            <w:r>
              <w:t>with vessel’s Garbage Management Plan</w:t>
            </w:r>
          </w:p>
        </w:tc>
        <w:tc>
          <w:tcPr>
            <w:tcW w:w="1062" w:type="dxa"/>
          </w:tcPr>
          <w:p w14:paraId="17AA2869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75DD0242" w14:textId="77777777" w:rsidR="00D80A39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3AAC8E12" w14:textId="77777777" w:rsidR="00D80A39" w:rsidRDefault="00000000">
            <w:pPr>
              <w:pStyle w:val="TableParagraph"/>
              <w:spacing w:before="30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8D31831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553C680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</w:tr>
      <w:tr w:rsidR="00D80A39" w14:paraId="28C61563" w14:textId="77777777">
        <w:trPr>
          <w:trHeight w:val="1036"/>
        </w:trPr>
        <w:tc>
          <w:tcPr>
            <w:tcW w:w="3119" w:type="dxa"/>
          </w:tcPr>
          <w:p w14:paraId="169113EC" w14:textId="77777777" w:rsidR="00D80A39" w:rsidRDefault="00000000">
            <w:pPr>
              <w:pStyle w:val="TableParagraph"/>
              <w:spacing w:before="119"/>
              <w:ind w:left="136" w:right="141"/>
            </w:pPr>
            <w:r>
              <w:t>Crew</w:t>
            </w:r>
            <w:r>
              <w:rPr>
                <w:spacing w:val="-14"/>
              </w:rPr>
              <w:t xml:space="preserve"> </w:t>
            </w:r>
            <w:r>
              <w:t>handling</w:t>
            </w:r>
            <w:r>
              <w:rPr>
                <w:spacing w:val="-14"/>
              </w:rPr>
              <w:t xml:space="preserve"> </w:t>
            </w:r>
            <w:r>
              <w:t>disposal</w:t>
            </w:r>
            <w:r>
              <w:rPr>
                <w:spacing w:val="-13"/>
              </w:rPr>
              <w:t xml:space="preserve"> </w:t>
            </w:r>
            <w:r>
              <w:t xml:space="preserve">to wear protective gear if </w:t>
            </w:r>
            <w:r>
              <w:rPr>
                <w:spacing w:val="-2"/>
              </w:rPr>
              <w:t>needed</w:t>
            </w:r>
          </w:p>
        </w:tc>
        <w:tc>
          <w:tcPr>
            <w:tcW w:w="1062" w:type="dxa"/>
          </w:tcPr>
          <w:p w14:paraId="56B5FCB4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1EAC7988" w14:textId="77777777" w:rsidR="00D80A39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59BF1EB6" w14:textId="77777777" w:rsidR="00D80A39" w:rsidRDefault="00000000">
            <w:pPr>
              <w:pStyle w:val="TableParagraph"/>
              <w:spacing w:before="30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140A10D3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13426EC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</w:tr>
      <w:tr w:rsidR="00D80A39" w14:paraId="039ED672" w14:textId="77777777">
        <w:trPr>
          <w:trHeight w:val="771"/>
        </w:trPr>
        <w:tc>
          <w:tcPr>
            <w:tcW w:w="3119" w:type="dxa"/>
          </w:tcPr>
          <w:p w14:paraId="522F2EC9" w14:textId="77777777" w:rsidR="00D80A39" w:rsidRDefault="00000000">
            <w:pPr>
              <w:pStyle w:val="TableParagraph"/>
              <w:spacing w:before="120"/>
              <w:ind w:left="136" w:right="141"/>
            </w:pPr>
            <w:r>
              <w:t>Arrange for approved disposal</w:t>
            </w:r>
            <w:r>
              <w:rPr>
                <w:spacing w:val="-13"/>
              </w:rPr>
              <w:t xml:space="preserve"> </w:t>
            </w:r>
            <w:r>
              <w:t>facilities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4"/>
              </w:rPr>
              <w:t xml:space="preserve"> </w:t>
            </w:r>
            <w:r>
              <w:t>needed</w:t>
            </w:r>
          </w:p>
        </w:tc>
        <w:tc>
          <w:tcPr>
            <w:tcW w:w="1062" w:type="dxa"/>
          </w:tcPr>
          <w:p w14:paraId="7722BB38" w14:textId="77777777" w:rsidR="00D80A39" w:rsidRDefault="00000000">
            <w:pPr>
              <w:pStyle w:val="TableParagraph"/>
              <w:spacing w:before="169"/>
              <w:ind w:left="46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A754A42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0AE83A4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1FD1739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570CE14" w14:textId="77777777" w:rsidR="00D80A39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D80A39" w14:paraId="3391BFD7" w14:textId="77777777">
        <w:trPr>
          <w:trHeight w:val="1302"/>
        </w:trPr>
        <w:tc>
          <w:tcPr>
            <w:tcW w:w="3119" w:type="dxa"/>
          </w:tcPr>
          <w:p w14:paraId="7F958C95" w14:textId="77777777" w:rsidR="00D80A39" w:rsidRDefault="00000000">
            <w:pPr>
              <w:pStyle w:val="TableParagraph"/>
              <w:spacing w:before="119"/>
              <w:ind w:left="136" w:right="141"/>
            </w:pPr>
            <w:r>
              <w:t>Document the category quantity of disposal material as</w:t>
            </w:r>
            <w:r>
              <w:rPr>
                <w:spacing w:val="-14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Garbage</w:t>
            </w:r>
            <w:r>
              <w:rPr>
                <w:spacing w:val="-14"/>
              </w:rPr>
              <w:t xml:space="preserve"> </w:t>
            </w:r>
            <w:r>
              <w:t xml:space="preserve">Management </w:t>
            </w:r>
            <w:r>
              <w:rPr>
                <w:spacing w:val="-4"/>
              </w:rPr>
              <w:t>Plan</w:t>
            </w:r>
          </w:p>
        </w:tc>
        <w:tc>
          <w:tcPr>
            <w:tcW w:w="1062" w:type="dxa"/>
          </w:tcPr>
          <w:p w14:paraId="273F20AC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3BD539BB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E148D34" w14:textId="77777777" w:rsidR="00D80A39" w:rsidRDefault="00D80A39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579EEA9" w14:textId="77777777" w:rsidR="00D80A39" w:rsidRDefault="00000000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1C5C373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AE80EEE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</w:tr>
      <w:tr w:rsidR="00D80A39" w14:paraId="71F191CE" w14:textId="77777777">
        <w:trPr>
          <w:trHeight w:val="771"/>
        </w:trPr>
        <w:tc>
          <w:tcPr>
            <w:tcW w:w="3119" w:type="dxa"/>
          </w:tcPr>
          <w:p w14:paraId="79796CD9" w14:textId="77777777" w:rsidR="00D80A39" w:rsidRDefault="00000000">
            <w:pPr>
              <w:pStyle w:val="TableParagraph"/>
              <w:spacing w:before="119"/>
              <w:ind w:left="136" w:right="46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62" w:type="dxa"/>
          </w:tcPr>
          <w:p w14:paraId="4251C78E" w14:textId="77777777" w:rsidR="00D80A39" w:rsidRDefault="00000000">
            <w:pPr>
              <w:pStyle w:val="TableParagraph"/>
              <w:spacing w:before="206"/>
              <w:ind w:left="18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51" w:type="dxa"/>
          </w:tcPr>
          <w:p w14:paraId="56615CD7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0337E2B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27C1E34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E9F57A0" w14:textId="77777777" w:rsidR="00D80A39" w:rsidRDefault="00D80A39">
            <w:pPr>
              <w:pStyle w:val="TableParagraph"/>
              <w:rPr>
                <w:rFonts w:ascii="Times New Roman"/>
              </w:rPr>
            </w:pPr>
          </w:p>
        </w:tc>
      </w:tr>
    </w:tbl>
    <w:p w14:paraId="5B738658" w14:textId="77777777" w:rsidR="00572D6A" w:rsidRDefault="00572D6A"/>
    <w:sectPr w:rsidR="00572D6A" w:rsidSect="003C0511">
      <w:headerReference w:type="default" r:id="rId6"/>
      <w:type w:val="continuous"/>
      <w:pgSz w:w="11910" w:h="16840"/>
      <w:pgMar w:top="1920" w:right="1133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F609" w14:textId="77777777" w:rsidR="00371C2B" w:rsidRDefault="00371C2B" w:rsidP="003C0511">
      <w:r>
        <w:separator/>
      </w:r>
    </w:p>
  </w:endnote>
  <w:endnote w:type="continuationSeparator" w:id="0">
    <w:p w14:paraId="0CE40295" w14:textId="77777777" w:rsidR="00371C2B" w:rsidRDefault="00371C2B" w:rsidP="003C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FD813" w14:textId="77777777" w:rsidR="00371C2B" w:rsidRDefault="00371C2B" w:rsidP="003C0511">
      <w:r>
        <w:separator/>
      </w:r>
    </w:p>
  </w:footnote>
  <w:footnote w:type="continuationSeparator" w:id="0">
    <w:p w14:paraId="5DCCEB12" w14:textId="77777777" w:rsidR="00371C2B" w:rsidRDefault="00371C2B" w:rsidP="003C0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9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484"/>
      <w:gridCol w:w="7022"/>
      <w:gridCol w:w="1483"/>
    </w:tblGrid>
    <w:tr w:rsidR="003C0511" w14:paraId="3F8E712B" w14:textId="77777777" w:rsidTr="004D66B0">
      <w:trPr>
        <w:cantSplit/>
        <w:trHeight w:val="234"/>
      </w:trPr>
      <w:tc>
        <w:tcPr>
          <w:tcW w:w="148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0ADE5B9" w14:textId="77777777" w:rsidR="003C0511" w:rsidRDefault="003C0511" w:rsidP="003C0511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A52A28E" w14:textId="77777777" w:rsidR="003C0511" w:rsidRDefault="003C0511" w:rsidP="003C0511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48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32EBD7" w14:textId="7D881872" w:rsidR="003C0511" w:rsidRDefault="003C0511" w:rsidP="003C0511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ECP-A8</w:t>
          </w:r>
        </w:p>
      </w:tc>
    </w:tr>
    <w:tr w:rsidR="003C0511" w14:paraId="5EDB05C3" w14:textId="77777777" w:rsidTr="004D66B0">
      <w:trPr>
        <w:cantSplit/>
        <w:trHeight w:val="442"/>
      </w:trPr>
      <w:tc>
        <w:tcPr>
          <w:tcW w:w="14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986532" w14:textId="77777777" w:rsidR="003C0511" w:rsidRDefault="003C0511" w:rsidP="003C051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F6F228E" w14:textId="77777777" w:rsidR="003C0511" w:rsidRDefault="003C0511" w:rsidP="003C051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48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58D70EF" w14:textId="77777777" w:rsidR="003C0511" w:rsidRDefault="003C0511" w:rsidP="003C0511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E326860" w14:textId="77777777" w:rsidR="003C0511" w:rsidRDefault="003C0511" w:rsidP="003C0511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3C0511" w14:paraId="65439026" w14:textId="77777777" w:rsidTr="004D66B0">
      <w:trPr>
        <w:cantSplit/>
        <w:trHeight w:val="442"/>
      </w:trPr>
      <w:tc>
        <w:tcPr>
          <w:tcW w:w="14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78F058" w14:textId="77777777" w:rsidR="003C0511" w:rsidRDefault="003C0511" w:rsidP="003C051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1A92607" w14:textId="372248BA" w:rsidR="003C0511" w:rsidRPr="007A7334" w:rsidRDefault="003C0511" w:rsidP="003C0511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Disposal of Clean Up Material</w:t>
          </w:r>
        </w:p>
        <w:p w14:paraId="7124AE03" w14:textId="77777777" w:rsidR="003C0511" w:rsidRPr="007A7334" w:rsidRDefault="003C0511" w:rsidP="003C0511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48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7349045" w14:textId="77777777" w:rsidR="003C0511" w:rsidRDefault="003C0511" w:rsidP="003C051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68F5F31" w14:textId="77777777" w:rsidR="003C0511" w:rsidRDefault="003C0511" w:rsidP="003C051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C0511" w14:paraId="34D4CFA1" w14:textId="77777777" w:rsidTr="004D66B0">
      <w:trPr>
        <w:cantSplit/>
        <w:trHeight w:val="58"/>
      </w:trPr>
      <w:tc>
        <w:tcPr>
          <w:tcW w:w="14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FDE83B" w14:textId="77777777" w:rsidR="003C0511" w:rsidRDefault="003C0511" w:rsidP="003C051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6C304E4" w14:textId="77777777" w:rsidR="003C0511" w:rsidRPr="005A205D" w:rsidRDefault="003C0511" w:rsidP="003C0511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48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29F5036" w14:textId="77777777" w:rsidR="003C0511" w:rsidRDefault="003C0511" w:rsidP="003C0511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F5435BB" w14:textId="77777777" w:rsidR="003C0511" w:rsidRDefault="003C05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0A39"/>
    <w:rsid w:val="00350DF4"/>
    <w:rsid w:val="00371C2B"/>
    <w:rsid w:val="003C0511"/>
    <w:rsid w:val="004D66B0"/>
    <w:rsid w:val="00572D6A"/>
    <w:rsid w:val="007B0170"/>
    <w:rsid w:val="00D8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63768"/>
  <w15:docId w15:val="{F54746C9-F3E0-43A4-BA98-36FED194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05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511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3C05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511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3C051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3C051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2024-12-20T04:48:00Z</dcterms:created>
  <dcterms:modified xsi:type="dcterms:W3CDTF">2024-12-20T10:50:00Z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